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311B" w14:textId="65BC70ED" w:rsidR="003A4931" w:rsidRPr="002F5878" w:rsidRDefault="00581E82" w:rsidP="00DC7A81">
      <w:pPr>
        <w:jc w:val="center"/>
        <w:rPr>
          <w:b/>
          <w:bCs/>
          <w:sz w:val="24"/>
          <w:szCs w:val="24"/>
        </w:rPr>
      </w:pPr>
      <w:proofErr w:type="spellStart"/>
      <w:r>
        <w:rPr>
          <w:b/>
          <w:bCs/>
          <w:sz w:val="24"/>
          <w:szCs w:val="24"/>
        </w:rPr>
        <w:t>GeoTab</w:t>
      </w:r>
      <w:proofErr w:type="spellEnd"/>
      <w:r>
        <w:rPr>
          <w:b/>
          <w:bCs/>
          <w:sz w:val="24"/>
          <w:szCs w:val="24"/>
        </w:rPr>
        <w:t xml:space="preserve"> Key FOB</w:t>
      </w:r>
      <w:r w:rsidR="00DC7A81" w:rsidRPr="002F5878">
        <w:rPr>
          <w:b/>
          <w:bCs/>
          <w:sz w:val="24"/>
          <w:szCs w:val="24"/>
        </w:rPr>
        <w:t xml:space="preserve"> Reassignment</w:t>
      </w:r>
    </w:p>
    <w:p w14:paraId="04DE9FEC" w14:textId="4D01E009" w:rsidR="00DC7A81" w:rsidRDefault="00CD33E8" w:rsidP="00DC7A81">
      <w:pPr>
        <w:pStyle w:val="ListParagraph"/>
        <w:numPr>
          <w:ilvl w:val="0"/>
          <w:numId w:val="1"/>
        </w:numPr>
      </w:pPr>
      <w:r>
        <w:t xml:space="preserve">In </w:t>
      </w:r>
      <w:proofErr w:type="spellStart"/>
      <w:r>
        <w:t>GeoTab</w:t>
      </w:r>
      <w:proofErr w:type="spellEnd"/>
      <w:r>
        <w:t xml:space="preserve"> go to Administration and select Users.</w:t>
      </w:r>
    </w:p>
    <w:p w14:paraId="798D7218" w14:textId="07F7CAF4" w:rsidR="00DC7A81" w:rsidRDefault="00CD33E8" w:rsidP="00CC0B57">
      <w:pPr>
        <w:jc w:val="center"/>
      </w:pPr>
      <w:r>
        <w:rPr>
          <w:noProof/>
        </w:rPr>
        <w:drawing>
          <wp:inline distT="0" distB="0" distL="0" distR="0" wp14:anchorId="4831B7E0" wp14:editId="056BA44E">
            <wp:extent cx="2152650" cy="3981293"/>
            <wp:effectExtent l="0" t="0" r="0"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2161925" cy="3998446"/>
                    </a:xfrm>
                    <a:prstGeom prst="rect">
                      <a:avLst/>
                    </a:prstGeom>
                  </pic:spPr>
                </pic:pic>
              </a:graphicData>
            </a:graphic>
          </wp:inline>
        </w:drawing>
      </w:r>
    </w:p>
    <w:p w14:paraId="4303BE70" w14:textId="2AB535D2" w:rsidR="00DC7A81" w:rsidRDefault="00CD33E8" w:rsidP="00DC7A81">
      <w:pPr>
        <w:pStyle w:val="ListParagraph"/>
        <w:numPr>
          <w:ilvl w:val="0"/>
          <w:numId w:val="1"/>
        </w:numPr>
      </w:pPr>
      <w:r>
        <w:t>Select the user that is no longer driving for the State of West Virginia. At the top of the screen select to Remove the user. A pop up box will appear asking you if you want to delete or Archive the user. Choose to Archive the user.</w:t>
      </w:r>
    </w:p>
    <w:p w14:paraId="5F9C9B5D" w14:textId="0980AA7C" w:rsidR="00CD33E8" w:rsidRDefault="00CD33E8" w:rsidP="00CD33E8">
      <w:pPr>
        <w:jc w:val="center"/>
      </w:pPr>
      <w:r>
        <w:rPr>
          <w:noProof/>
        </w:rPr>
        <w:drawing>
          <wp:inline distT="0" distB="0" distL="0" distR="0" wp14:anchorId="226CAE7A" wp14:editId="5B02DA67">
            <wp:extent cx="5720741"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0796" cy="3167858"/>
                    </a:xfrm>
                    <a:prstGeom prst="rect">
                      <a:avLst/>
                    </a:prstGeom>
                  </pic:spPr>
                </pic:pic>
              </a:graphicData>
            </a:graphic>
          </wp:inline>
        </w:drawing>
      </w:r>
    </w:p>
    <w:p w14:paraId="2818FB8A" w14:textId="77777777" w:rsidR="00712D8C" w:rsidRDefault="00712D8C" w:rsidP="00CD33E8">
      <w:pPr>
        <w:jc w:val="center"/>
      </w:pPr>
    </w:p>
    <w:p w14:paraId="13CC5485" w14:textId="77777777" w:rsidR="002F5878" w:rsidRDefault="002F5878" w:rsidP="002F5878">
      <w:pPr>
        <w:pStyle w:val="ListParagraph"/>
      </w:pPr>
    </w:p>
    <w:p w14:paraId="37FE3EB9" w14:textId="52DE631F" w:rsidR="00CC0B57" w:rsidRDefault="00712D8C" w:rsidP="00DC7A81">
      <w:pPr>
        <w:pStyle w:val="ListParagraph"/>
        <w:numPr>
          <w:ilvl w:val="0"/>
          <w:numId w:val="1"/>
        </w:numPr>
      </w:pPr>
      <w:r>
        <w:lastRenderedPageBreak/>
        <w:t>Go back to the users listing and under the filter select Yes for Show archived and click apply changes.</w:t>
      </w:r>
    </w:p>
    <w:p w14:paraId="388D8E01" w14:textId="40408ECF" w:rsidR="00712D8C" w:rsidRDefault="00712D8C" w:rsidP="00712D8C">
      <w:pPr>
        <w:jc w:val="center"/>
      </w:pPr>
      <w:r>
        <w:rPr>
          <w:noProof/>
        </w:rPr>
        <w:drawing>
          <wp:inline distT="0" distB="0" distL="0" distR="0" wp14:anchorId="07B379B0" wp14:editId="299D3EA1">
            <wp:extent cx="3365571" cy="4495800"/>
            <wp:effectExtent l="0" t="0" r="635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7"/>
                    <a:stretch>
                      <a:fillRect/>
                    </a:stretch>
                  </pic:blipFill>
                  <pic:spPr>
                    <a:xfrm>
                      <a:off x="0" y="0"/>
                      <a:ext cx="3373528" cy="4506429"/>
                    </a:xfrm>
                    <a:prstGeom prst="rect">
                      <a:avLst/>
                    </a:prstGeom>
                  </pic:spPr>
                </pic:pic>
              </a:graphicData>
            </a:graphic>
          </wp:inline>
        </w:drawing>
      </w:r>
    </w:p>
    <w:p w14:paraId="10CD9642" w14:textId="6176A237" w:rsidR="00CC0B57" w:rsidRDefault="00CC0B57" w:rsidP="00CC0B57">
      <w:pPr>
        <w:jc w:val="center"/>
      </w:pPr>
    </w:p>
    <w:p w14:paraId="14B7E9C8" w14:textId="40E89F22" w:rsidR="00620B69" w:rsidRDefault="00712D8C" w:rsidP="00620B69">
      <w:pPr>
        <w:pStyle w:val="ListParagraph"/>
        <w:numPr>
          <w:ilvl w:val="0"/>
          <w:numId w:val="1"/>
        </w:numPr>
      </w:pPr>
      <w:r>
        <w:t xml:space="preserve">Search for the user you just </w:t>
      </w:r>
      <w:r w:rsidR="007B3318">
        <w:t>archived and</w:t>
      </w:r>
      <w:r>
        <w:t xml:space="preserve"> select them. </w:t>
      </w:r>
    </w:p>
    <w:p w14:paraId="2F1DFAA6" w14:textId="576DCC2C" w:rsidR="00712D8C" w:rsidRDefault="00712D8C" w:rsidP="00712D8C">
      <w:pPr>
        <w:jc w:val="center"/>
      </w:pPr>
      <w:r>
        <w:rPr>
          <w:noProof/>
        </w:rPr>
        <w:drawing>
          <wp:inline distT="0" distB="0" distL="0" distR="0" wp14:anchorId="2A3E958B" wp14:editId="53EF1096">
            <wp:extent cx="4402339" cy="3476625"/>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8"/>
                    <a:stretch>
                      <a:fillRect/>
                    </a:stretch>
                  </pic:blipFill>
                  <pic:spPr>
                    <a:xfrm>
                      <a:off x="0" y="0"/>
                      <a:ext cx="4406643" cy="3480024"/>
                    </a:xfrm>
                    <a:prstGeom prst="rect">
                      <a:avLst/>
                    </a:prstGeom>
                  </pic:spPr>
                </pic:pic>
              </a:graphicData>
            </a:graphic>
          </wp:inline>
        </w:drawing>
      </w:r>
    </w:p>
    <w:p w14:paraId="60690264" w14:textId="77777777" w:rsidR="002F5878" w:rsidRDefault="002F5878" w:rsidP="002F5878">
      <w:pPr>
        <w:pStyle w:val="ListParagraph"/>
      </w:pPr>
    </w:p>
    <w:p w14:paraId="0740CC96" w14:textId="1F8FBC41" w:rsidR="002F5878" w:rsidRDefault="00712D8C" w:rsidP="00620B69">
      <w:pPr>
        <w:pStyle w:val="ListParagraph"/>
        <w:numPr>
          <w:ilvl w:val="0"/>
          <w:numId w:val="1"/>
        </w:numPr>
      </w:pPr>
      <w:r>
        <w:t>Under the driver tab click the “X” to the right of the key FOB number to remove the FOB from the archived driver. Click save at the top left of the screen.</w:t>
      </w:r>
    </w:p>
    <w:p w14:paraId="7C0908B8" w14:textId="647D697A" w:rsidR="00712D8C" w:rsidRDefault="00712D8C" w:rsidP="00712D8C">
      <w:pPr>
        <w:jc w:val="center"/>
      </w:pPr>
      <w:r>
        <w:rPr>
          <w:noProof/>
        </w:rPr>
        <w:drawing>
          <wp:inline distT="0" distB="0" distL="0" distR="0" wp14:anchorId="20F6D2A8" wp14:editId="4B108690">
            <wp:extent cx="5216969" cy="3686175"/>
            <wp:effectExtent l="0" t="0" r="317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a:stretch>
                      <a:fillRect/>
                    </a:stretch>
                  </pic:blipFill>
                  <pic:spPr>
                    <a:xfrm>
                      <a:off x="0" y="0"/>
                      <a:ext cx="5221932" cy="3689682"/>
                    </a:xfrm>
                    <a:prstGeom prst="rect">
                      <a:avLst/>
                    </a:prstGeom>
                  </pic:spPr>
                </pic:pic>
              </a:graphicData>
            </a:graphic>
          </wp:inline>
        </w:drawing>
      </w:r>
    </w:p>
    <w:p w14:paraId="3A444FDA" w14:textId="77777777" w:rsidR="00712D8C" w:rsidRDefault="00712D8C" w:rsidP="00712D8C">
      <w:pPr>
        <w:jc w:val="center"/>
      </w:pPr>
    </w:p>
    <w:p w14:paraId="4DE1B422" w14:textId="536ECA36" w:rsidR="00712D8C" w:rsidRDefault="00712D8C" w:rsidP="00712D8C">
      <w:pPr>
        <w:pStyle w:val="ListParagraph"/>
        <w:numPr>
          <w:ilvl w:val="0"/>
          <w:numId w:val="1"/>
        </w:numPr>
      </w:pPr>
      <w:r>
        <w:t xml:space="preserve">The FOB is now removed from that </w:t>
      </w:r>
      <w:r w:rsidR="007B3318">
        <w:t>user,</w:t>
      </w:r>
      <w:r>
        <w:t xml:space="preserve"> but the user’s historical driving data</w:t>
      </w:r>
      <w:r w:rsidR="004A1319">
        <w:t xml:space="preserve"> will stay in the system and the FOB can now be reassigned to another individual.</w:t>
      </w:r>
    </w:p>
    <w:p w14:paraId="146DA864" w14:textId="77777777" w:rsidR="00712D8C" w:rsidRDefault="00712D8C" w:rsidP="00712D8C">
      <w:pPr>
        <w:jc w:val="center"/>
      </w:pPr>
    </w:p>
    <w:p w14:paraId="20A3352F" w14:textId="77777777" w:rsidR="00620B69" w:rsidRDefault="00620B69" w:rsidP="00CC0B57">
      <w:pPr>
        <w:jc w:val="center"/>
      </w:pPr>
    </w:p>
    <w:sectPr w:rsidR="00620B69" w:rsidSect="00DC7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A3"/>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8531A8"/>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C409FB"/>
    <w:multiLevelType w:val="hybridMultilevel"/>
    <w:tmpl w:val="63E23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D62F48"/>
    <w:multiLevelType w:val="hybridMultilevel"/>
    <w:tmpl w:val="63E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298440">
    <w:abstractNumId w:val="3"/>
  </w:num>
  <w:num w:numId="2" w16cid:durableId="916133539">
    <w:abstractNumId w:val="0"/>
  </w:num>
  <w:num w:numId="3" w16cid:durableId="1227106367">
    <w:abstractNumId w:val="1"/>
  </w:num>
  <w:num w:numId="4" w16cid:durableId="137655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81"/>
    <w:rsid w:val="002F5878"/>
    <w:rsid w:val="004A1319"/>
    <w:rsid w:val="00581E82"/>
    <w:rsid w:val="00601FCB"/>
    <w:rsid w:val="00620B69"/>
    <w:rsid w:val="00712D8C"/>
    <w:rsid w:val="00736AA5"/>
    <w:rsid w:val="007B3318"/>
    <w:rsid w:val="00CC0B57"/>
    <w:rsid w:val="00CD33E8"/>
    <w:rsid w:val="00DC7A81"/>
    <w:rsid w:val="00EF4FC7"/>
    <w:rsid w:val="00F3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87BC"/>
  <w15:chartTrackingRefBased/>
  <w15:docId w15:val="{71D7256F-FB8B-41CF-B92C-4E5266E7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8D335F4F299604B97F39A984940D3B7" ma:contentTypeVersion="1" ma:contentTypeDescription="Upload an image." ma:contentTypeScope="" ma:versionID="ab5dd2cc4efab6452682ef96fde4f599">
  <xsd:schema xmlns:xsd="http://www.w3.org/2001/XMLSchema" xmlns:xs="http://www.w3.org/2001/XMLSchema" xmlns:p="http://schemas.microsoft.com/office/2006/metadata/properties" xmlns:ns1="http://schemas.microsoft.com/sharepoint/v3" xmlns:ns2="F6007161-C480-4E76-BAB6-9AA23743D208" xmlns:ns3="http://schemas.microsoft.com/sharepoint/v3/fields" targetNamespace="http://schemas.microsoft.com/office/2006/metadata/properties" ma:root="true" ma:fieldsID="dfad229d91a0868143ff1b9140ea89bc" ns1:_="" ns2:_="" ns3:_="">
    <xsd:import namespace="http://schemas.microsoft.com/sharepoint/v3"/>
    <xsd:import namespace="F6007161-C480-4E76-BAB6-9AA23743D20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07161-C480-4E76-BAB6-9AA23743D20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6007161-C480-4E76-BAB6-9AA23743D20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F1CFEB1-8090-468A-8E61-DC8CFDDDD135}"/>
</file>

<file path=customXml/itemProps2.xml><?xml version="1.0" encoding="utf-8"?>
<ds:datastoreItem xmlns:ds="http://schemas.openxmlformats.org/officeDocument/2006/customXml" ds:itemID="{79C7DAC0-A276-44A6-9C34-15606F02D5C8}"/>
</file>

<file path=customXml/itemProps3.xml><?xml version="1.0" encoding="utf-8"?>
<ds:datastoreItem xmlns:ds="http://schemas.openxmlformats.org/officeDocument/2006/customXml" ds:itemID="{16380B16-ED31-4E32-BA31-4DD7E68DFB5E}"/>
</file>

<file path=docProps/app.xml><?xml version="1.0" encoding="utf-8"?>
<Properties xmlns="http://schemas.openxmlformats.org/officeDocument/2006/extended-properties" xmlns:vt="http://schemas.openxmlformats.org/officeDocument/2006/docPropsVTypes">
  <Template>Normal</Template>
  <TotalTime>25</TotalTime>
  <Pages>3</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Timothy J</dc:creator>
  <cp:keywords/>
  <dc:description/>
  <cp:lastModifiedBy>Sylvester, Timothy J</cp:lastModifiedBy>
  <cp:revision>4</cp:revision>
  <dcterms:created xsi:type="dcterms:W3CDTF">2023-03-13T16:02:00Z</dcterms:created>
  <dcterms:modified xsi:type="dcterms:W3CDTF">2023-03-13T16:26:00Z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0x0101009148F5A04DDD49CBA7127AADA5FB792B00AADE34325A8B49CDA8BB4DB53328F2140058D335F4F299604B97F39A984940D3B7</vt:lpwstr>
  </property>
</Properties>
</file>